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4727B" w14:textId="35D2882E" w:rsidR="003265DB" w:rsidRPr="00B56BF1" w:rsidRDefault="003265DB" w:rsidP="00BB4FAC">
      <w:pPr>
        <w:pStyle w:val="Caption"/>
        <w:keepNext/>
        <w:rPr>
          <w:lang w:val="es-ES"/>
        </w:rPr>
      </w:pPr>
      <w:proofErr w:type="spellStart"/>
      <w:r w:rsidRPr="00B56BF1">
        <w:rPr>
          <w:lang w:val="es-ES"/>
        </w:rPr>
        <w:t>Image</w:t>
      </w:r>
      <w:proofErr w:type="spellEnd"/>
      <w:r w:rsidRPr="00B56BF1">
        <w:rPr>
          <w:lang w:val="es-ES"/>
        </w:rPr>
        <w:t xml:space="preserve"> File </w:t>
      </w:r>
      <w:r w:rsidR="007F0B4A" w:rsidRPr="00B56BF1">
        <w:rPr>
          <w:lang w:val="es-ES"/>
        </w:rPr>
        <w:fldChar w:fldCharType="begin"/>
      </w:r>
      <w:r w:rsidR="007F0B4A" w:rsidRPr="00B56BF1">
        <w:rPr>
          <w:lang w:val="es-ES"/>
        </w:rPr>
        <w:instrText xml:space="preserve"> SEQ Image_File \* ARABIC </w:instrText>
      </w:r>
      <w:r w:rsidR="007F0B4A" w:rsidRPr="00B56BF1">
        <w:rPr>
          <w:lang w:val="es-ES"/>
        </w:rPr>
        <w:fldChar w:fldCharType="separate"/>
      </w:r>
      <w:r w:rsidR="00217D9F" w:rsidRPr="00B56BF1">
        <w:rPr>
          <w:noProof/>
          <w:lang w:val="es-ES"/>
        </w:rPr>
        <w:t>1</w:t>
      </w:r>
      <w:r w:rsidR="007F0B4A" w:rsidRPr="00B56BF1">
        <w:rPr>
          <w:noProof/>
          <w:lang w:val="es-ES"/>
        </w:rPr>
        <w:fldChar w:fldCharType="end"/>
      </w:r>
      <w:r w:rsidRPr="00B56BF1">
        <w:rPr>
          <w:lang w:val="es-ES"/>
        </w:rPr>
        <w:t xml:space="preserve">: </w:t>
      </w:r>
      <w:proofErr w:type="spellStart"/>
      <w:r w:rsidR="008003D4" w:rsidRPr="008003D4">
        <w:rPr>
          <w:lang w:val="es-ES"/>
        </w:rPr>
        <w:t>Fact</w:t>
      </w:r>
      <w:proofErr w:type="spellEnd"/>
      <w:r w:rsidR="008003D4" w:rsidRPr="008003D4">
        <w:rPr>
          <w:lang w:val="es-ES"/>
        </w:rPr>
        <w:t>-</w:t>
      </w:r>
      <w:proofErr w:type="spellStart"/>
      <w:r w:rsidR="008003D4" w:rsidRPr="008003D4">
        <w:rPr>
          <w:lang w:val="es-ES"/>
        </w:rPr>
        <w:t>Vaccine</w:t>
      </w:r>
      <w:proofErr w:type="spellEnd"/>
      <w:r w:rsidR="008003D4" w:rsidRPr="008003D4">
        <w:rPr>
          <w:lang w:val="es-ES"/>
        </w:rPr>
        <w:t>-Will-</w:t>
      </w:r>
      <w:proofErr w:type="spellStart"/>
      <w:r w:rsidR="008003D4" w:rsidRPr="008003D4">
        <w:rPr>
          <w:lang w:val="es-ES"/>
        </w:rPr>
        <w:t>Not</w:t>
      </w:r>
      <w:proofErr w:type="spellEnd"/>
      <w:r w:rsidR="008003D4" w:rsidRPr="008003D4">
        <w:rPr>
          <w:lang w:val="es-ES"/>
        </w:rPr>
        <w:t>-</w:t>
      </w:r>
      <w:proofErr w:type="spellStart"/>
      <w:r w:rsidR="008003D4" w:rsidRPr="008003D4">
        <w:rPr>
          <w:lang w:val="es-ES"/>
        </w:rPr>
        <w:t>Give</w:t>
      </w:r>
      <w:proofErr w:type="spellEnd"/>
      <w:r w:rsidR="008003D4" w:rsidRPr="008003D4">
        <w:rPr>
          <w:lang w:val="es-ES"/>
        </w:rPr>
        <w:t>-</w:t>
      </w:r>
      <w:proofErr w:type="spellStart"/>
      <w:r w:rsidR="008003D4" w:rsidRPr="008003D4">
        <w:rPr>
          <w:lang w:val="es-ES"/>
        </w:rPr>
        <w:t>You</w:t>
      </w:r>
      <w:proofErr w:type="spellEnd"/>
      <w:r w:rsidR="008003D4" w:rsidRPr="008003D4">
        <w:rPr>
          <w:lang w:val="es-ES"/>
        </w:rPr>
        <w:t>-COVID-SPANISH</w:t>
      </w:r>
    </w:p>
    <w:p w14:paraId="16F89F46" w14:textId="77777777" w:rsidR="00A70204" w:rsidRPr="00B56BF1" w:rsidRDefault="00A70204" w:rsidP="00390FE7">
      <w:pPr>
        <w:spacing w:before="100" w:beforeAutospacing="1" w:after="100" w:afterAutospacing="1" w:line="240" w:lineRule="auto"/>
        <w:outlineLvl w:val="1"/>
        <w:rPr>
          <w:rFonts w:ascii="Arial" w:eastAsia="Times New Roman" w:hAnsi="Arial" w:cs="Arial"/>
          <w:b/>
          <w:bCs/>
          <w:sz w:val="32"/>
          <w:szCs w:val="32"/>
          <w:lang w:val="es-ES"/>
        </w:rPr>
      </w:pPr>
      <w:r w:rsidRPr="00B56BF1">
        <w:rPr>
          <w:rFonts w:ascii="Arial" w:eastAsia="Times New Roman" w:hAnsi="Arial" w:cs="Arial"/>
          <w:noProof/>
          <w:lang w:val="es-ES"/>
        </w:rPr>
        <w:drawing>
          <wp:inline distT="0" distB="0" distL="0" distR="0" wp14:anchorId="227B98B2" wp14:editId="0C7CDD9A">
            <wp:extent cx="24384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38400" cy="1828800"/>
                    </a:xfrm>
                    <a:prstGeom prst="rect">
                      <a:avLst/>
                    </a:prstGeom>
                    <a:noFill/>
                    <a:ln>
                      <a:noFill/>
                    </a:ln>
                  </pic:spPr>
                </pic:pic>
              </a:graphicData>
            </a:graphic>
          </wp:inline>
        </w:drawing>
      </w:r>
    </w:p>
    <w:p w14:paraId="761CE53F" w14:textId="77777777" w:rsidR="00B56BF1" w:rsidRPr="00B56BF1" w:rsidRDefault="00B56BF1" w:rsidP="00390FE7">
      <w:pPr>
        <w:spacing w:before="100" w:beforeAutospacing="1" w:after="100" w:afterAutospacing="1" w:line="240" w:lineRule="auto"/>
        <w:rPr>
          <w:rFonts w:ascii="Arial" w:eastAsia="Times New Roman" w:hAnsi="Arial" w:cs="Arial"/>
          <w:b/>
          <w:bCs/>
          <w:sz w:val="32"/>
          <w:szCs w:val="32"/>
          <w:lang w:val="es-ES"/>
        </w:rPr>
      </w:pPr>
      <w:r w:rsidRPr="00B56BF1">
        <w:rPr>
          <w:rFonts w:ascii="Arial" w:eastAsia="Times New Roman" w:hAnsi="Arial" w:cs="Arial"/>
          <w:b/>
          <w:bCs/>
          <w:sz w:val="32"/>
          <w:szCs w:val="32"/>
          <w:lang w:val="es-ES"/>
        </w:rPr>
        <w:t>DATO REAL: las vacunas contra el COVID-19 no enferman de COVID-19</w:t>
      </w:r>
    </w:p>
    <w:p w14:paraId="463F2390" w14:textId="2B94FED6" w:rsidR="003265DB" w:rsidRPr="00B56BF1" w:rsidRDefault="00B56BF1" w:rsidP="00390FE7">
      <w:pPr>
        <w:spacing w:before="100" w:beforeAutospacing="1" w:after="100" w:afterAutospacing="1" w:line="240" w:lineRule="auto"/>
        <w:rPr>
          <w:lang w:val="es-ES"/>
        </w:rPr>
      </w:pPr>
      <w:r w:rsidRPr="00B56BF1">
        <w:rPr>
          <w:rFonts w:ascii="Arial" w:eastAsia="Times New Roman" w:hAnsi="Arial" w:cs="Arial"/>
          <w:lang w:val="es-ES"/>
        </w:rPr>
        <w:t xml:space="preserve">Ninguna de las vacunas contra el COVID-19 en desarrollo en la actualidad en los Estados Unidos contiene el virus vivo que causa el COVID-19. Hay diferentes tipos de vacunas en desarrollo. Sin embargo, el objetivo de todas ellas es </w:t>
      </w:r>
      <w:proofErr w:type="gramStart"/>
      <w:r w:rsidRPr="00B56BF1">
        <w:rPr>
          <w:rFonts w:ascii="Arial" w:eastAsia="Times New Roman" w:hAnsi="Arial" w:cs="Arial"/>
          <w:lang w:val="es-ES"/>
        </w:rPr>
        <w:t>enseñarles</w:t>
      </w:r>
      <w:proofErr w:type="gramEnd"/>
      <w:r w:rsidRPr="00B56BF1">
        <w:rPr>
          <w:rFonts w:ascii="Arial" w:eastAsia="Times New Roman" w:hAnsi="Arial" w:cs="Arial"/>
          <w:lang w:val="es-ES"/>
        </w:rPr>
        <w:t xml:space="preserve"> a nuestro sistema inmunitario a reconocer y combatir el virus que causa el COVID-19. A veces, este proceso puede producir síntomas, como fiebre. Estos síntomas son normales y son una señal de que el organismo está desarrollando inmunidad. Aprenda más sobre cómo actúan las vacunas contra el COVID-19: https://espanol.cdc.gov/coronavirus/2019-ncov/vaccines/about-vaccines/how-they-work.html</w:t>
      </w:r>
    </w:p>
    <w:p w14:paraId="7F443868" w14:textId="6A75DEEB" w:rsidR="003265DB" w:rsidRPr="00B56BF1" w:rsidRDefault="003265DB" w:rsidP="00BB4FAC">
      <w:pPr>
        <w:pStyle w:val="Caption"/>
        <w:keepNext/>
        <w:rPr>
          <w:lang w:val="es-ES"/>
        </w:rPr>
      </w:pPr>
      <w:proofErr w:type="spellStart"/>
      <w:r w:rsidRPr="00B56BF1">
        <w:rPr>
          <w:lang w:val="es-ES"/>
        </w:rPr>
        <w:t>Image</w:t>
      </w:r>
      <w:proofErr w:type="spellEnd"/>
      <w:r w:rsidRPr="00B56BF1">
        <w:rPr>
          <w:lang w:val="es-ES"/>
        </w:rPr>
        <w:t xml:space="preserve"> File </w:t>
      </w:r>
      <w:r w:rsidR="007F0B4A" w:rsidRPr="00B56BF1">
        <w:rPr>
          <w:lang w:val="es-ES"/>
        </w:rPr>
        <w:fldChar w:fldCharType="begin"/>
      </w:r>
      <w:r w:rsidR="007F0B4A" w:rsidRPr="00B56BF1">
        <w:rPr>
          <w:lang w:val="es-ES"/>
        </w:rPr>
        <w:instrText xml:space="preserve"> SEQ Image_File \* ARABIC </w:instrText>
      </w:r>
      <w:r w:rsidR="007F0B4A" w:rsidRPr="00B56BF1">
        <w:rPr>
          <w:lang w:val="es-ES"/>
        </w:rPr>
        <w:fldChar w:fldCharType="separate"/>
      </w:r>
      <w:r w:rsidR="00217D9F" w:rsidRPr="00B56BF1">
        <w:rPr>
          <w:noProof/>
          <w:lang w:val="es-ES"/>
        </w:rPr>
        <w:t>2</w:t>
      </w:r>
      <w:r w:rsidR="007F0B4A" w:rsidRPr="00B56BF1">
        <w:rPr>
          <w:noProof/>
          <w:lang w:val="es-ES"/>
        </w:rPr>
        <w:fldChar w:fldCharType="end"/>
      </w:r>
      <w:r w:rsidRPr="00B56BF1">
        <w:rPr>
          <w:lang w:val="es-ES"/>
        </w:rPr>
        <w:t xml:space="preserve">: </w:t>
      </w:r>
      <w:proofErr w:type="spellStart"/>
      <w:r w:rsidR="008003D4" w:rsidRPr="008003D4">
        <w:rPr>
          <w:lang w:val="es-ES"/>
        </w:rPr>
        <w:t>Fact</w:t>
      </w:r>
      <w:proofErr w:type="spellEnd"/>
      <w:r w:rsidR="008003D4" w:rsidRPr="008003D4">
        <w:rPr>
          <w:lang w:val="es-ES"/>
        </w:rPr>
        <w:t>-</w:t>
      </w:r>
      <w:proofErr w:type="spellStart"/>
      <w:r w:rsidR="008003D4" w:rsidRPr="008003D4">
        <w:rPr>
          <w:lang w:val="es-ES"/>
        </w:rPr>
        <w:t>Vaccine</w:t>
      </w:r>
      <w:proofErr w:type="spellEnd"/>
      <w:r w:rsidR="008003D4" w:rsidRPr="008003D4">
        <w:rPr>
          <w:lang w:val="es-ES"/>
        </w:rPr>
        <w:t>-Will-</w:t>
      </w:r>
      <w:proofErr w:type="spellStart"/>
      <w:r w:rsidR="008003D4" w:rsidRPr="008003D4">
        <w:rPr>
          <w:lang w:val="es-ES"/>
        </w:rPr>
        <w:t>Not</w:t>
      </w:r>
      <w:proofErr w:type="spellEnd"/>
      <w:r w:rsidR="008003D4" w:rsidRPr="008003D4">
        <w:rPr>
          <w:lang w:val="es-ES"/>
        </w:rPr>
        <w:t>-Cause-</w:t>
      </w:r>
      <w:proofErr w:type="spellStart"/>
      <w:r w:rsidR="008003D4" w:rsidRPr="008003D4">
        <w:rPr>
          <w:lang w:val="es-ES"/>
        </w:rPr>
        <w:t>You</w:t>
      </w:r>
      <w:proofErr w:type="spellEnd"/>
      <w:r w:rsidR="008003D4" w:rsidRPr="008003D4">
        <w:rPr>
          <w:lang w:val="es-ES"/>
        </w:rPr>
        <w:t>-</w:t>
      </w:r>
      <w:proofErr w:type="spellStart"/>
      <w:r w:rsidR="008003D4" w:rsidRPr="008003D4">
        <w:rPr>
          <w:lang w:val="es-ES"/>
        </w:rPr>
        <w:t>To</w:t>
      </w:r>
      <w:proofErr w:type="spellEnd"/>
      <w:r w:rsidR="008003D4" w:rsidRPr="008003D4">
        <w:rPr>
          <w:lang w:val="es-ES"/>
        </w:rPr>
        <w:t>-Test-Positive-SPANISH</w:t>
      </w:r>
    </w:p>
    <w:p w14:paraId="0535A8A0" w14:textId="4D54B8B7" w:rsidR="005F276D" w:rsidRPr="00B56BF1" w:rsidRDefault="00A70204" w:rsidP="00390FE7">
      <w:pPr>
        <w:spacing w:before="100" w:beforeAutospacing="1" w:after="100" w:afterAutospacing="1" w:line="240" w:lineRule="auto"/>
        <w:rPr>
          <w:rFonts w:ascii="Arial" w:eastAsia="Times New Roman" w:hAnsi="Arial" w:cs="Arial"/>
          <w:lang w:val="es-ES"/>
        </w:rPr>
      </w:pPr>
      <w:r w:rsidRPr="00B56BF1">
        <w:rPr>
          <w:rFonts w:ascii="Arial" w:eastAsia="Times New Roman" w:hAnsi="Arial" w:cs="Arial"/>
          <w:b/>
          <w:bCs/>
          <w:noProof/>
          <w:sz w:val="32"/>
          <w:szCs w:val="32"/>
          <w:lang w:val="es-ES"/>
        </w:rPr>
        <w:drawing>
          <wp:inline distT="0" distB="0" distL="0" distR="0" wp14:anchorId="442828B9" wp14:editId="08E05945">
            <wp:extent cx="24384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38400" cy="1828800"/>
                    </a:xfrm>
                    <a:prstGeom prst="rect">
                      <a:avLst/>
                    </a:prstGeom>
                    <a:noFill/>
                    <a:ln>
                      <a:noFill/>
                    </a:ln>
                  </pic:spPr>
                </pic:pic>
              </a:graphicData>
            </a:graphic>
          </wp:inline>
        </w:drawing>
      </w:r>
    </w:p>
    <w:p w14:paraId="77719E23" w14:textId="77777777" w:rsidR="0050231E" w:rsidRPr="0050231E" w:rsidRDefault="0050231E" w:rsidP="0050231E">
      <w:pPr>
        <w:spacing w:before="100" w:beforeAutospacing="1" w:after="100" w:afterAutospacing="1" w:line="240" w:lineRule="auto"/>
        <w:rPr>
          <w:rFonts w:ascii="Arial" w:eastAsia="Times New Roman" w:hAnsi="Arial" w:cs="Arial"/>
          <w:lang w:val="es-ES"/>
        </w:rPr>
      </w:pPr>
      <w:r w:rsidRPr="0050231E">
        <w:rPr>
          <w:rFonts w:ascii="Arial" w:eastAsia="Times New Roman" w:hAnsi="Arial" w:cs="Arial"/>
          <w:b/>
          <w:bCs/>
          <w:sz w:val="32"/>
          <w:szCs w:val="32"/>
          <w:lang w:val="es-ES"/>
        </w:rPr>
        <w:t>DATO REAL: las vacunas contra el COVID-19 no generan resultados positivos en las pruebas virales de detección del COVID-19</w:t>
      </w:r>
      <w:r>
        <w:rPr>
          <w:rFonts w:ascii="Arial" w:eastAsia="Times New Roman" w:hAnsi="Arial" w:cs="Arial"/>
          <w:b/>
          <w:bCs/>
          <w:sz w:val="32"/>
          <w:szCs w:val="32"/>
          <w:lang w:val="es-ES"/>
        </w:rPr>
        <w:br/>
      </w:r>
      <w:r w:rsidRPr="0050231E">
        <w:rPr>
          <w:rFonts w:ascii="Arial" w:eastAsia="Times New Roman" w:hAnsi="Arial" w:cs="Arial"/>
          <w:lang w:val="es-ES"/>
        </w:rPr>
        <w:t>Las vacunas que se encuentran actualmente en etapas de ensayos clínicos en los Estados Unidos no producirán resultados positivos en las pruebas virales, las cuales se usan para detectar si tiene una infección en curso.</w:t>
      </w:r>
    </w:p>
    <w:p w14:paraId="5CCC9D7F" w14:textId="77777777" w:rsidR="0050231E" w:rsidRPr="0050231E" w:rsidRDefault="0050231E" w:rsidP="0050231E">
      <w:pPr>
        <w:spacing w:before="100" w:beforeAutospacing="1" w:after="100" w:afterAutospacing="1" w:line="240" w:lineRule="auto"/>
        <w:rPr>
          <w:rFonts w:ascii="Arial" w:eastAsia="Times New Roman" w:hAnsi="Arial" w:cs="Arial"/>
          <w:lang w:val="es-ES"/>
        </w:rPr>
      </w:pPr>
    </w:p>
    <w:p w14:paraId="36511CFE" w14:textId="60D20ADF" w:rsidR="006D531A" w:rsidRPr="00B56BF1" w:rsidRDefault="0050231E" w:rsidP="0050231E">
      <w:pPr>
        <w:spacing w:before="100" w:beforeAutospacing="1" w:after="100" w:afterAutospacing="1" w:line="240" w:lineRule="auto"/>
        <w:rPr>
          <w:rFonts w:ascii="Arial" w:eastAsia="Times New Roman" w:hAnsi="Arial" w:cs="Arial"/>
          <w:lang w:val="es-ES"/>
        </w:rPr>
      </w:pPr>
      <w:r w:rsidRPr="0050231E">
        <w:rPr>
          <w:rFonts w:ascii="Arial" w:eastAsia="Times New Roman" w:hAnsi="Arial" w:cs="Arial"/>
          <w:lang w:val="es-ES"/>
        </w:rPr>
        <w:lastRenderedPageBreak/>
        <w:t xml:space="preserve">Si su organismo genera una respuesta inmunitaria, que es el objetivo de la vacunación, existe la posibilidad de que su resultado sea positivo en algunas de las pruebas de anticuerpos. Las pruebas de anticuerpos indican que </w:t>
      </w:r>
      <w:proofErr w:type="spellStart"/>
      <w:r w:rsidRPr="0050231E">
        <w:rPr>
          <w:rFonts w:ascii="Arial" w:eastAsia="Times New Roman" w:hAnsi="Arial" w:cs="Arial"/>
          <w:lang w:val="es-ES"/>
        </w:rPr>
        <w:t>tubo</w:t>
      </w:r>
      <w:proofErr w:type="spellEnd"/>
      <w:r w:rsidRPr="0050231E">
        <w:rPr>
          <w:rFonts w:ascii="Arial" w:eastAsia="Times New Roman" w:hAnsi="Arial" w:cs="Arial"/>
          <w:lang w:val="es-ES"/>
        </w:rPr>
        <w:t xml:space="preserve"> una infección previa y que podría tener algún nivel de protección contra el virus. En este momento, los expertos están analizando cómo la vacuna contra el COVID-19 podría afectar los resultados de las pruebas de anticuerpos.</w:t>
      </w:r>
      <w:r w:rsidR="006D531A">
        <w:rPr>
          <w:rFonts w:ascii="Arial" w:eastAsia="Times New Roman" w:hAnsi="Arial" w:cs="Arial"/>
          <w:lang w:val="es-ES"/>
        </w:rPr>
        <w:t xml:space="preserve"> Aprenda más sobre pruebas de detección del COVID-19</w:t>
      </w:r>
      <w:r w:rsidR="007C2F6F" w:rsidRPr="00B56BF1">
        <w:rPr>
          <w:rFonts w:ascii="Arial" w:eastAsia="Times New Roman" w:hAnsi="Arial" w:cs="Arial"/>
          <w:lang w:val="es-ES"/>
        </w:rPr>
        <w:t xml:space="preserve">: </w:t>
      </w:r>
      <w:hyperlink r:id="rId11" w:history="1">
        <w:r w:rsidR="006D531A" w:rsidRPr="002E7870">
          <w:rPr>
            <w:rStyle w:val="Hyperlink"/>
            <w:rFonts w:ascii="Arial" w:eastAsia="Times New Roman" w:hAnsi="Arial" w:cs="Arial"/>
            <w:lang w:val="es-ES"/>
          </w:rPr>
          <w:t>https://espanol.cdc.gov/coronavirus/2019-ncov/symptoms-testing/testing.html</w:t>
        </w:r>
      </w:hyperlink>
      <w:r w:rsidR="006D531A">
        <w:rPr>
          <w:rFonts w:ascii="Arial" w:eastAsia="Times New Roman" w:hAnsi="Arial" w:cs="Arial"/>
          <w:lang w:val="es-ES"/>
        </w:rPr>
        <w:t xml:space="preserve"> </w:t>
      </w:r>
    </w:p>
    <w:p w14:paraId="6DB1C6C6" w14:textId="284CD555" w:rsidR="00E12618" w:rsidRPr="00B56BF1" w:rsidRDefault="00E12618" w:rsidP="00BB4FAC">
      <w:pPr>
        <w:pStyle w:val="Caption"/>
        <w:keepNext/>
        <w:rPr>
          <w:lang w:val="es-ES"/>
        </w:rPr>
      </w:pPr>
      <w:proofErr w:type="spellStart"/>
      <w:r w:rsidRPr="00B56BF1">
        <w:rPr>
          <w:lang w:val="es-ES"/>
        </w:rPr>
        <w:t>Image</w:t>
      </w:r>
      <w:proofErr w:type="spellEnd"/>
      <w:r w:rsidRPr="00B56BF1">
        <w:rPr>
          <w:lang w:val="es-ES"/>
        </w:rPr>
        <w:t xml:space="preserve"> File </w:t>
      </w:r>
      <w:r w:rsidR="007F0B4A" w:rsidRPr="00B56BF1">
        <w:rPr>
          <w:lang w:val="es-ES"/>
        </w:rPr>
        <w:fldChar w:fldCharType="begin"/>
      </w:r>
      <w:r w:rsidR="007F0B4A" w:rsidRPr="00B56BF1">
        <w:rPr>
          <w:lang w:val="es-ES"/>
        </w:rPr>
        <w:instrText xml:space="preserve"> SEQ Image_File \* ARABIC </w:instrText>
      </w:r>
      <w:r w:rsidR="007F0B4A" w:rsidRPr="00B56BF1">
        <w:rPr>
          <w:lang w:val="es-ES"/>
        </w:rPr>
        <w:fldChar w:fldCharType="separate"/>
      </w:r>
      <w:r w:rsidR="00217D9F" w:rsidRPr="00B56BF1">
        <w:rPr>
          <w:noProof/>
          <w:lang w:val="es-ES"/>
        </w:rPr>
        <w:t>3</w:t>
      </w:r>
      <w:r w:rsidR="007F0B4A" w:rsidRPr="00B56BF1">
        <w:rPr>
          <w:noProof/>
          <w:lang w:val="es-ES"/>
        </w:rPr>
        <w:fldChar w:fldCharType="end"/>
      </w:r>
      <w:r w:rsidRPr="00B56BF1">
        <w:rPr>
          <w:lang w:val="es-ES"/>
        </w:rPr>
        <w:t xml:space="preserve">: </w:t>
      </w:r>
      <w:proofErr w:type="spellStart"/>
      <w:r w:rsidR="008003D4" w:rsidRPr="008003D4">
        <w:rPr>
          <w:lang w:val="es-ES"/>
        </w:rPr>
        <w:t>Fact</w:t>
      </w:r>
      <w:proofErr w:type="spellEnd"/>
      <w:r w:rsidR="008003D4" w:rsidRPr="008003D4">
        <w:rPr>
          <w:lang w:val="es-ES"/>
        </w:rPr>
        <w:t>-People-Who-</w:t>
      </w:r>
      <w:proofErr w:type="spellStart"/>
      <w:r w:rsidR="008003D4" w:rsidRPr="008003D4">
        <w:rPr>
          <w:lang w:val="es-ES"/>
        </w:rPr>
        <w:t>Have</w:t>
      </w:r>
      <w:proofErr w:type="spellEnd"/>
      <w:r w:rsidR="008003D4" w:rsidRPr="008003D4">
        <w:rPr>
          <w:lang w:val="es-ES"/>
        </w:rPr>
        <w:t>-</w:t>
      </w:r>
      <w:proofErr w:type="spellStart"/>
      <w:r w:rsidR="008003D4" w:rsidRPr="008003D4">
        <w:rPr>
          <w:lang w:val="es-ES"/>
        </w:rPr>
        <w:t>Gotten</w:t>
      </w:r>
      <w:proofErr w:type="spellEnd"/>
      <w:r w:rsidR="008003D4" w:rsidRPr="008003D4">
        <w:rPr>
          <w:lang w:val="es-ES"/>
        </w:rPr>
        <w:t>-</w:t>
      </w:r>
      <w:proofErr w:type="spellStart"/>
      <w:r w:rsidR="008003D4" w:rsidRPr="008003D4">
        <w:rPr>
          <w:lang w:val="es-ES"/>
        </w:rPr>
        <w:t>Sick</w:t>
      </w:r>
      <w:proofErr w:type="spellEnd"/>
      <w:r w:rsidR="008003D4" w:rsidRPr="008003D4">
        <w:rPr>
          <w:lang w:val="es-ES"/>
        </w:rPr>
        <w:t>-SPANISH</w:t>
      </w:r>
    </w:p>
    <w:p w14:paraId="6324FB6E" w14:textId="70D0DC68" w:rsidR="00390FE7" w:rsidRPr="00B56BF1" w:rsidRDefault="00A70204" w:rsidP="00390FE7">
      <w:pPr>
        <w:spacing w:before="100" w:beforeAutospacing="1" w:after="100" w:afterAutospacing="1" w:line="240" w:lineRule="auto"/>
        <w:outlineLvl w:val="1"/>
        <w:rPr>
          <w:rFonts w:ascii="Arial" w:eastAsia="Times New Roman" w:hAnsi="Arial" w:cs="Arial"/>
          <w:b/>
          <w:bCs/>
          <w:sz w:val="32"/>
          <w:szCs w:val="32"/>
          <w:lang w:val="es-ES"/>
        </w:rPr>
      </w:pPr>
      <w:bookmarkStart w:id="0" w:name="_GoBack"/>
      <w:r w:rsidRPr="00B56BF1">
        <w:rPr>
          <w:rFonts w:ascii="Arial" w:eastAsia="Times New Roman" w:hAnsi="Arial" w:cs="Arial"/>
          <w:noProof/>
          <w:lang w:val="es-ES"/>
        </w:rPr>
        <w:drawing>
          <wp:inline distT="0" distB="0" distL="0" distR="0" wp14:anchorId="2CFE9DCE" wp14:editId="5F0D646F">
            <wp:extent cx="24384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38400" cy="1828800"/>
                    </a:xfrm>
                    <a:prstGeom prst="rect">
                      <a:avLst/>
                    </a:prstGeom>
                    <a:noFill/>
                    <a:ln>
                      <a:noFill/>
                    </a:ln>
                  </pic:spPr>
                </pic:pic>
              </a:graphicData>
            </a:graphic>
          </wp:inline>
        </w:drawing>
      </w:r>
      <w:bookmarkEnd w:id="0"/>
      <w:r w:rsidRPr="00B56BF1">
        <w:rPr>
          <w:rFonts w:ascii="Arial" w:eastAsia="Times New Roman" w:hAnsi="Arial" w:cs="Arial"/>
          <w:b/>
          <w:bCs/>
          <w:sz w:val="32"/>
          <w:szCs w:val="32"/>
          <w:lang w:val="es-ES"/>
        </w:rPr>
        <w:br/>
      </w:r>
      <w:r w:rsidR="00620850" w:rsidRPr="00620850">
        <w:rPr>
          <w:rFonts w:ascii="Arial" w:eastAsia="Times New Roman" w:hAnsi="Arial" w:cs="Arial"/>
          <w:b/>
          <w:bCs/>
          <w:sz w:val="32"/>
          <w:szCs w:val="32"/>
          <w:lang w:val="es-ES"/>
        </w:rPr>
        <w:t>DATO REAL: las personas que se enfermaron de COVID-19 igual pueden beneficiarse con la vacuna</w:t>
      </w:r>
    </w:p>
    <w:p w14:paraId="5044A10A" w14:textId="1B7242D1" w:rsidR="00620850" w:rsidRPr="00620850" w:rsidRDefault="00620850" w:rsidP="00620850">
      <w:pPr>
        <w:spacing w:before="100" w:beforeAutospacing="1" w:after="100" w:afterAutospacing="1" w:line="240" w:lineRule="auto"/>
        <w:rPr>
          <w:rFonts w:ascii="Arial" w:eastAsia="Times New Roman" w:hAnsi="Arial" w:cs="Arial"/>
          <w:lang w:val="es-ES"/>
        </w:rPr>
      </w:pPr>
      <w:r w:rsidRPr="00620850">
        <w:rPr>
          <w:rFonts w:ascii="Arial" w:eastAsia="Times New Roman" w:hAnsi="Arial" w:cs="Arial"/>
          <w:lang w:val="es-ES"/>
        </w:rPr>
        <w:t xml:space="preserve">Debido a los riesgos graves para la salud asociados el COVID-19 y al hecho de que existe la posibilidad de </w:t>
      </w:r>
      <w:proofErr w:type="spellStart"/>
      <w:r w:rsidRPr="00620850">
        <w:rPr>
          <w:rFonts w:ascii="Arial" w:eastAsia="Times New Roman" w:hAnsi="Arial" w:cs="Arial"/>
          <w:lang w:val="es-ES"/>
        </w:rPr>
        <w:t>reinfectarse</w:t>
      </w:r>
      <w:proofErr w:type="spellEnd"/>
      <w:r w:rsidRPr="00620850">
        <w:rPr>
          <w:rFonts w:ascii="Arial" w:eastAsia="Times New Roman" w:hAnsi="Arial" w:cs="Arial"/>
          <w:lang w:val="es-ES"/>
        </w:rPr>
        <w:t xml:space="preserve"> con COVID-19, es posible que se recomiende a las personas que se vacunen contra el COVID-19 incluso si ya lo tuvieron.</w:t>
      </w:r>
    </w:p>
    <w:p w14:paraId="6394EBBC" w14:textId="097A0EB1" w:rsidR="00620850" w:rsidRPr="00620850" w:rsidRDefault="00620850" w:rsidP="00620850">
      <w:pPr>
        <w:spacing w:before="100" w:beforeAutospacing="1" w:after="100" w:afterAutospacing="1" w:line="240" w:lineRule="auto"/>
        <w:rPr>
          <w:rFonts w:ascii="Arial" w:eastAsia="Times New Roman" w:hAnsi="Arial" w:cs="Arial"/>
          <w:lang w:val="es-ES"/>
        </w:rPr>
      </w:pPr>
      <w:r w:rsidRPr="00620850">
        <w:rPr>
          <w:rFonts w:ascii="Arial" w:eastAsia="Times New Roman" w:hAnsi="Arial" w:cs="Arial"/>
          <w:lang w:val="es-ES"/>
        </w:rPr>
        <w:t>Por el momento, los expertos no saben cuánto tiempo de protección tienen las personas que se enferman una vez que se recuperan del COVID-19. La inmunidad que una persona desarrolla después de una infección, conocida como inmunidad natural, varía según cada persona. Hay alguna evidencia inicial que sugiere que la inmunidad natural podría no durar mucho tiempo.</w:t>
      </w:r>
    </w:p>
    <w:p w14:paraId="093F9F40" w14:textId="2A9249B5" w:rsidR="00620850" w:rsidRPr="00620850" w:rsidRDefault="00620850" w:rsidP="00620850">
      <w:pPr>
        <w:spacing w:before="100" w:beforeAutospacing="1" w:after="100" w:afterAutospacing="1" w:line="240" w:lineRule="auto"/>
        <w:rPr>
          <w:rFonts w:ascii="Arial" w:eastAsia="Times New Roman" w:hAnsi="Arial" w:cs="Arial"/>
          <w:lang w:val="es-ES"/>
        </w:rPr>
      </w:pPr>
      <w:r w:rsidRPr="00620850">
        <w:rPr>
          <w:rFonts w:ascii="Arial" w:eastAsia="Times New Roman" w:hAnsi="Arial" w:cs="Arial"/>
          <w:lang w:val="es-ES"/>
        </w:rPr>
        <w:t>No sabremos cuánto dura la inmunidad generada a través de la vacunación hasta que tengamos una vacuna y más datos sobre su efectividad.</w:t>
      </w:r>
    </w:p>
    <w:p w14:paraId="61F0A25A" w14:textId="1A0FCE12" w:rsidR="00217D9F" w:rsidRDefault="00620850" w:rsidP="00620850">
      <w:pPr>
        <w:spacing w:before="100" w:beforeAutospacing="1" w:after="100" w:afterAutospacing="1" w:line="240" w:lineRule="auto"/>
        <w:rPr>
          <w:rFonts w:ascii="Arial" w:eastAsia="Times New Roman" w:hAnsi="Arial" w:cs="Arial"/>
          <w:lang w:val="es-ES"/>
        </w:rPr>
      </w:pPr>
      <w:r w:rsidRPr="00620850">
        <w:rPr>
          <w:rFonts w:ascii="Arial" w:eastAsia="Times New Roman" w:hAnsi="Arial" w:cs="Arial"/>
          <w:lang w:val="es-ES"/>
        </w:rPr>
        <w:t>Tanto la inmunidad natural como la inmunidad inducida por la vacuna son aspectos importantes del COVID-19 sobre los que los expertos están tratando de aprender más, y los CDC mantendrán informado al público a medida que haya nueva evidencia disponible.</w:t>
      </w:r>
      <w:r w:rsidR="006D531A">
        <w:rPr>
          <w:rFonts w:ascii="Arial" w:eastAsia="Times New Roman" w:hAnsi="Arial" w:cs="Arial"/>
          <w:lang w:val="es-ES"/>
        </w:rPr>
        <w:br/>
      </w:r>
    </w:p>
    <w:p w14:paraId="16632C23" w14:textId="5EA54A65" w:rsidR="00E12618" w:rsidRPr="00B56BF1" w:rsidRDefault="00E12618" w:rsidP="00BB4FAC">
      <w:pPr>
        <w:pStyle w:val="Caption"/>
        <w:keepNext/>
        <w:rPr>
          <w:lang w:val="es-ES"/>
        </w:rPr>
      </w:pPr>
      <w:proofErr w:type="spellStart"/>
      <w:r w:rsidRPr="00B56BF1">
        <w:rPr>
          <w:lang w:val="es-ES"/>
        </w:rPr>
        <w:t>Image</w:t>
      </w:r>
      <w:proofErr w:type="spellEnd"/>
      <w:r w:rsidRPr="00B56BF1">
        <w:rPr>
          <w:lang w:val="es-ES"/>
        </w:rPr>
        <w:t xml:space="preserve"> File </w:t>
      </w:r>
      <w:r w:rsidR="007F0B4A" w:rsidRPr="00B56BF1">
        <w:rPr>
          <w:lang w:val="es-ES"/>
        </w:rPr>
        <w:fldChar w:fldCharType="begin"/>
      </w:r>
      <w:r w:rsidR="007F0B4A" w:rsidRPr="00B56BF1">
        <w:rPr>
          <w:lang w:val="es-ES"/>
        </w:rPr>
        <w:instrText xml:space="preserve"> SEQ Image_File \* ARABIC </w:instrText>
      </w:r>
      <w:r w:rsidR="007F0B4A" w:rsidRPr="00B56BF1">
        <w:rPr>
          <w:lang w:val="es-ES"/>
        </w:rPr>
        <w:fldChar w:fldCharType="separate"/>
      </w:r>
      <w:r w:rsidR="00217D9F" w:rsidRPr="00B56BF1">
        <w:rPr>
          <w:noProof/>
          <w:lang w:val="es-ES"/>
        </w:rPr>
        <w:t>4</w:t>
      </w:r>
      <w:r w:rsidR="007F0B4A" w:rsidRPr="00B56BF1">
        <w:rPr>
          <w:noProof/>
          <w:lang w:val="es-ES"/>
        </w:rPr>
        <w:fldChar w:fldCharType="end"/>
      </w:r>
      <w:r w:rsidRPr="00B56BF1">
        <w:rPr>
          <w:lang w:val="es-ES"/>
        </w:rPr>
        <w:t>:</w:t>
      </w:r>
      <w:r w:rsidR="008003D4" w:rsidRPr="008003D4">
        <w:t xml:space="preserve"> </w:t>
      </w:r>
      <w:proofErr w:type="spellStart"/>
      <w:r w:rsidR="008003D4" w:rsidRPr="008003D4">
        <w:rPr>
          <w:lang w:val="es-ES"/>
        </w:rPr>
        <w:t>Fact</w:t>
      </w:r>
      <w:proofErr w:type="spellEnd"/>
      <w:r w:rsidR="008003D4" w:rsidRPr="008003D4">
        <w:rPr>
          <w:lang w:val="es-ES"/>
        </w:rPr>
        <w:t>-</w:t>
      </w:r>
      <w:proofErr w:type="spellStart"/>
      <w:r w:rsidR="008003D4" w:rsidRPr="008003D4">
        <w:rPr>
          <w:lang w:val="es-ES"/>
        </w:rPr>
        <w:t>Getting</w:t>
      </w:r>
      <w:proofErr w:type="spellEnd"/>
      <w:r w:rsidR="008003D4" w:rsidRPr="008003D4">
        <w:rPr>
          <w:lang w:val="es-ES"/>
        </w:rPr>
        <w:t>-</w:t>
      </w:r>
      <w:proofErr w:type="spellStart"/>
      <w:r w:rsidR="008003D4" w:rsidRPr="008003D4">
        <w:rPr>
          <w:lang w:val="es-ES"/>
        </w:rPr>
        <w:t>Vaccinate</w:t>
      </w:r>
      <w:proofErr w:type="spellEnd"/>
      <w:r w:rsidR="008003D4" w:rsidRPr="008003D4">
        <w:rPr>
          <w:lang w:val="es-ES"/>
        </w:rPr>
        <w:t>-Can-</w:t>
      </w:r>
      <w:proofErr w:type="spellStart"/>
      <w:r w:rsidR="008003D4" w:rsidRPr="008003D4">
        <w:rPr>
          <w:lang w:val="es-ES"/>
        </w:rPr>
        <w:t>Prevent</w:t>
      </w:r>
      <w:proofErr w:type="spellEnd"/>
      <w:r w:rsidR="008003D4" w:rsidRPr="008003D4">
        <w:rPr>
          <w:lang w:val="es-ES"/>
        </w:rPr>
        <w:t>-SPANISH</w:t>
      </w:r>
    </w:p>
    <w:p w14:paraId="16C1313C" w14:textId="77777777" w:rsidR="001B35B1" w:rsidRPr="00B56BF1" w:rsidRDefault="001B35B1" w:rsidP="00390FE7">
      <w:pPr>
        <w:spacing w:before="100" w:beforeAutospacing="1" w:after="100" w:afterAutospacing="1" w:line="240" w:lineRule="auto"/>
        <w:outlineLvl w:val="1"/>
        <w:rPr>
          <w:rFonts w:ascii="Arial" w:eastAsia="Times New Roman" w:hAnsi="Arial" w:cs="Arial"/>
          <w:b/>
          <w:bCs/>
          <w:sz w:val="32"/>
          <w:szCs w:val="32"/>
          <w:lang w:val="es-ES"/>
        </w:rPr>
      </w:pPr>
      <w:r w:rsidRPr="00B56BF1">
        <w:rPr>
          <w:rFonts w:ascii="Arial" w:eastAsia="Times New Roman" w:hAnsi="Arial" w:cs="Arial"/>
          <w:b/>
          <w:bCs/>
          <w:noProof/>
          <w:sz w:val="32"/>
          <w:szCs w:val="32"/>
          <w:lang w:val="es-ES"/>
        </w:rPr>
        <w:drawing>
          <wp:inline distT="0" distB="0" distL="0" distR="0" wp14:anchorId="7BC37D43" wp14:editId="60D2071E">
            <wp:extent cx="2438400"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438400" cy="1828800"/>
                    </a:xfrm>
                    <a:prstGeom prst="rect">
                      <a:avLst/>
                    </a:prstGeom>
                    <a:noFill/>
                    <a:ln>
                      <a:noFill/>
                    </a:ln>
                  </pic:spPr>
                </pic:pic>
              </a:graphicData>
            </a:graphic>
          </wp:inline>
        </w:drawing>
      </w:r>
    </w:p>
    <w:p w14:paraId="2B96C14E" w14:textId="77777777" w:rsidR="00A52BCF" w:rsidRDefault="00A52BCF" w:rsidP="00390FE7">
      <w:pPr>
        <w:spacing w:before="100" w:beforeAutospacing="1" w:after="100" w:afterAutospacing="1" w:line="240" w:lineRule="auto"/>
        <w:rPr>
          <w:rFonts w:ascii="Arial" w:eastAsia="Times New Roman" w:hAnsi="Arial" w:cs="Arial"/>
          <w:b/>
          <w:bCs/>
          <w:sz w:val="32"/>
          <w:szCs w:val="32"/>
          <w:lang w:val="es-ES"/>
        </w:rPr>
      </w:pPr>
      <w:r w:rsidRPr="00A52BCF">
        <w:rPr>
          <w:rFonts w:ascii="Arial" w:eastAsia="Times New Roman" w:hAnsi="Arial" w:cs="Arial"/>
          <w:b/>
          <w:bCs/>
          <w:sz w:val="32"/>
          <w:szCs w:val="32"/>
          <w:lang w:val="es-ES"/>
        </w:rPr>
        <w:t xml:space="preserve">DATO REAL: vacunarse puede ayudar a prevenir enfermarse de COVID-19 </w:t>
      </w:r>
    </w:p>
    <w:p w14:paraId="23700165" w14:textId="6D7189F5" w:rsidR="00A52BCF" w:rsidRDefault="00A52BCF" w:rsidP="00BB4FAC">
      <w:pPr>
        <w:pStyle w:val="Caption"/>
        <w:keepNext/>
        <w:rPr>
          <w:rFonts w:ascii="Arial" w:eastAsia="Times New Roman" w:hAnsi="Arial" w:cs="Arial"/>
          <w:i w:val="0"/>
          <w:iCs w:val="0"/>
          <w:color w:val="auto"/>
          <w:sz w:val="22"/>
          <w:szCs w:val="22"/>
          <w:lang w:val="es-ES"/>
        </w:rPr>
      </w:pPr>
      <w:r w:rsidRPr="00A52BCF">
        <w:rPr>
          <w:rFonts w:ascii="Arial" w:eastAsia="Times New Roman" w:hAnsi="Arial" w:cs="Arial"/>
          <w:i w:val="0"/>
          <w:iCs w:val="0"/>
          <w:color w:val="auto"/>
          <w:sz w:val="22"/>
          <w:szCs w:val="22"/>
          <w:lang w:val="es-ES"/>
        </w:rPr>
        <w:t>Aunque muchas personas con COVID-19 tienen síntomas leves, otras pueden sufrir una enfermedad grave e incluso podrían morir. No hay forma de saber de qué manera lo podría afectar el COVID-19, incluso si no corre mayor riesgo de sufrir complicaciones graves. Si se enferma, es posible que además contagie la enfermedad a sus amigos, familiares y a otras personas cercanas mientras está enfermo. La vacunación contra el COVID-19 ayuda a protegerlo porque crea una respuesta de generación de anticuerpos sin tener que sufrir la enfermedad. Aprenda más sobre cómo actúan las vacunas contra el COVID-19</w:t>
      </w:r>
      <w:r>
        <w:rPr>
          <w:rFonts w:ascii="Arial" w:eastAsia="Times New Roman" w:hAnsi="Arial" w:cs="Arial"/>
          <w:i w:val="0"/>
          <w:iCs w:val="0"/>
          <w:color w:val="auto"/>
          <w:sz w:val="22"/>
          <w:szCs w:val="22"/>
          <w:lang w:val="es-ES"/>
        </w:rPr>
        <w:t xml:space="preserve">: </w:t>
      </w:r>
      <w:r w:rsidRPr="00A52BCF">
        <w:rPr>
          <w:rFonts w:ascii="Arial" w:eastAsia="Times New Roman" w:hAnsi="Arial" w:cs="Arial"/>
          <w:i w:val="0"/>
          <w:iCs w:val="0"/>
          <w:color w:val="auto"/>
          <w:sz w:val="22"/>
          <w:szCs w:val="22"/>
          <w:lang w:val="es-ES"/>
        </w:rPr>
        <w:t>https://espanol.cdc.gov/coronavirus/2019-ncov/vaccines/about-vaccines/how-they-work.html</w:t>
      </w:r>
    </w:p>
    <w:p w14:paraId="59AA3E65" w14:textId="77777777" w:rsidR="00A52BCF" w:rsidRDefault="00A52BCF" w:rsidP="00BB4FAC">
      <w:pPr>
        <w:pStyle w:val="Caption"/>
        <w:keepNext/>
        <w:rPr>
          <w:rFonts w:ascii="Arial" w:eastAsia="Times New Roman" w:hAnsi="Arial" w:cs="Arial"/>
          <w:i w:val="0"/>
          <w:iCs w:val="0"/>
          <w:color w:val="auto"/>
          <w:sz w:val="22"/>
          <w:szCs w:val="22"/>
          <w:lang w:val="es-ES"/>
        </w:rPr>
      </w:pPr>
    </w:p>
    <w:p w14:paraId="59F79B00" w14:textId="28E3E501" w:rsidR="00E12618" w:rsidRPr="00B56BF1" w:rsidRDefault="00E12618" w:rsidP="00BB4FAC">
      <w:pPr>
        <w:pStyle w:val="Caption"/>
        <w:keepNext/>
        <w:rPr>
          <w:lang w:val="es-ES"/>
        </w:rPr>
      </w:pPr>
      <w:proofErr w:type="spellStart"/>
      <w:r w:rsidRPr="00B56BF1">
        <w:rPr>
          <w:lang w:val="es-ES"/>
        </w:rPr>
        <w:t>Image</w:t>
      </w:r>
      <w:proofErr w:type="spellEnd"/>
      <w:r w:rsidRPr="00B56BF1">
        <w:rPr>
          <w:lang w:val="es-ES"/>
        </w:rPr>
        <w:t xml:space="preserve"> File </w:t>
      </w:r>
      <w:r w:rsidR="007F0B4A" w:rsidRPr="00B56BF1">
        <w:rPr>
          <w:lang w:val="es-ES"/>
        </w:rPr>
        <w:fldChar w:fldCharType="begin"/>
      </w:r>
      <w:r w:rsidR="007F0B4A" w:rsidRPr="00B56BF1">
        <w:rPr>
          <w:lang w:val="es-ES"/>
        </w:rPr>
        <w:instrText xml:space="preserve"> SEQ Image_File \* ARABIC </w:instrText>
      </w:r>
      <w:r w:rsidR="007F0B4A" w:rsidRPr="00B56BF1">
        <w:rPr>
          <w:lang w:val="es-ES"/>
        </w:rPr>
        <w:fldChar w:fldCharType="separate"/>
      </w:r>
      <w:r w:rsidR="00217D9F" w:rsidRPr="00B56BF1">
        <w:rPr>
          <w:noProof/>
          <w:lang w:val="es-ES"/>
        </w:rPr>
        <w:t>5</w:t>
      </w:r>
      <w:r w:rsidR="007F0B4A" w:rsidRPr="00B56BF1">
        <w:rPr>
          <w:noProof/>
          <w:lang w:val="es-ES"/>
        </w:rPr>
        <w:fldChar w:fldCharType="end"/>
      </w:r>
      <w:r w:rsidRPr="00B56BF1">
        <w:rPr>
          <w:lang w:val="es-ES"/>
        </w:rPr>
        <w:t xml:space="preserve">: </w:t>
      </w:r>
      <w:proofErr w:type="spellStart"/>
      <w:r w:rsidR="008003D4" w:rsidRPr="008003D4">
        <w:rPr>
          <w:lang w:val="es-ES"/>
        </w:rPr>
        <w:t>Fact</w:t>
      </w:r>
      <w:proofErr w:type="spellEnd"/>
      <w:r w:rsidR="008003D4" w:rsidRPr="008003D4">
        <w:rPr>
          <w:lang w:val="es-ES"/>
        </w:rPr>
        <w:t>-</w:t>
      </w:r>
      <w:proofErr w:type="spellStart"/>
      <w:r w:rsidR="008003D4" w:rsidRPr="008003D4">
        <w:rPr>
          <w:lang w:val="es-ES"/>
        </w:rPr>
        <w:t>Receiving</w:t>
      </w:r>
      <w:proofErr w:type="spellEnd"/>
      <w:r w:rsidR="008003D4" w:rsidRPr="008003D4">
        <w:rPr>
          <w:lang w:val="es-ES"/>
        </w:rPr>
        <w:t>-</w:t>
      </w:r>
      <w:proofErr w:type="spellStart"/>
      <w:r w:rsidR="008003D4" w:rsidRPr="008003D4">
        <w:rPr>
          <w:lang w:val="es-ES"/>
        </w:rPr>
        <w:t>An</w:t>
      </w:r>
      <w:proofErr w:type="spellEnd"/>
      <w:r w:rsidR="008003D4" w:rsidRPr="008003D4">
        <w:rPr>
          <w:lang w:val="es-ES"/>
        </w:rPr>
        <w:t>-mRNA-SPANISH</w:t>
      </w:r>
    </w:p>
    <w:p w14:paraId="29935E0D" w14:textId="77777777" w:rsidR="001B35B1" w:rsidRPr="00B56BF1" w:rsidRDefault="001B35B1" w:rsidP="00390FE7">
      <w:pPr>
        <w:spacing w:before="100" w:beforeAutospacing="1" w:after="100" w:afterAutospacing="1" w:line="240" w:lineRule="auto"/>
        <w:outlineLvl w:val="1"/>
        <w:rPr>
          <w:rFonts w:ascii="Arial" w:eastAsia="Times New Roman" w:hAnsi="Arial" w:cs="Arial"/>
          <w:b/>
          <w:bCs/>
          <w:sz w:val="32"/>
          <w:szCs w:val="32"/>
          <w:lang w:val="es-ES"/>
        </w:rPr>
      </w:pPr>
      <w:r w:rsidRPr="00B56BF1">
        <w:rPr>
          <w:rFonts w:ascii="Arial" w:eastAsia="Times New Roman" w:hAnsi="Arial" w:cs="Arial"/>
          <w:b/>
          <w:bCs/>
          <w:noProof/>
          <w:sz w:val="32"/>
          <w:szCs w:val="32"/>
          <w:lang w:val="es-ES"/>
        </w:rPr>
        <w:drawing>
          <wp:inline distT="0" distB="0" distL="0" distR="0" wp14:anchorId="339F8D36" wp14:editId="2AD4A54B">
            <wp:extent cx="2438400"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438400" cy="1828800"/>
                    </a:xfrm>
                    <a:prstGeom prst="rect">
                      <a:avLst/>
                    </a:prstGeom>
                    <a:noFill/>
                    <a:ln>
                      <a:noFill/>
                    </a:ln>
                  </pic:spPr>
                </pic:pic>
              </a:graphicData>
            </a:graphic>
          </wp:inline>
        </w:drawing>
      </w:r>
    </w:p>
    <w:p w14:paraId="51D0808E" w14:textId="77777777" w:rsidR="00A52BCF" w:rsidRDefault="00A52BCF" w:rsidP="00390FE7">
      <w:pPr>
        <w:spacing w:before="100" w:beforeAutospacing="1" w:after="100" w:afterAutospacing="1" w:line="240" w:lineRule="auto"/>
        <w:rPr>
          <w:rFonts w:ascii="Arial" w:eastAsia="Times New Roman" w:hAnsi="Arial" w:cs="Arial"/>
          <w:b/>
          <w:bCs/>
          <w:sz w:val="32"/>
          <w:szCs w:val="32"/>
          <w:lang w:val="es-ES"/>
        </w:rPr>
      </w:pPr>
      <w:r w:rsidRPr="00A52BCF">
        <w:rPr>
          <w:rFonts w:ascii="Arial" w:eastAsia="Times New Roman" w:hAnsi="Arial" w:cs="Arial"/>
          <w:b/>
          <w:bCs/>
          <w:sz w:val="32"/>
          <w:szCs w:val="32"/>
          <w:lang w:val="es-ES"/>
        </w:rPr>
        <w:t xml:space="preserve">DATO REAL: la vacuna ARNm no alterará su ADN. </w:t>
      </w:r>
    </w:p>
    <w:p w14:paraId="1F0151C0" w14:textId="0DF838BC" w:rsidR="004A24CC" w:rsidRPr="00B56BF1" w:rsidRDefault="00A52BCF" w:rsidP="00390FE7">
      <w:pPr>
        <w:spacing w:before="100" w:beforeAutospacing="1" w:after="100" w:afterAutospacing="1" w:line="240" w:lineRule="auto"/>
        <w:rPr>
          <w:rFonts w:ascii="Arial" w:eastAsia="Times New Roman" w:hAnsi="Arial" w:cs="Arial"/>
          <w:lang w:val="es-ES"/>
        </w:rPr>
      </w:pPr>
      <w:r w:rsidRPr="00A52BCF">
        <w:rPr>
          <w:rFonts w:ascii="Arial" w:eastAsia="Times New Roman" w:hAnsi="Arial" w:cs="Arial"/>
          <w:lang w:val="es-ES"/>
        </w:rPr>
        <w:t>ARNm significa ácido ribonucleico mensajero y puede describirse fácilmente como las instrucciones para hacer una proteína o incluso una parte de proteína. El ARNm no es capaz de alterar ni modificar la composición genética (ADN) de una persona. El ARNm de una vacuna contra el COVID-19 no ingresa al núcleo de la célula, que es donde se encuentra nuestro ADN. Es decir que el ARNm no afecta ni interactúa con nuestro ADN de ninguna manera. Por el contrario, las vacunas contra el COVID-19 que utilizan ARNm actúan junto con las defensas naturales del organismo para desarrollar protección (inmunidad) de forma segura ante la enfermedad. Aprenda más sobre cómo actúan las vacunas ARNm contra el COVID-19</w:t>
      </w:r>
      <w:r>
        <w:rPr>
          <w:rFonts w:ascii="Arial" w:eastAsia="Times New Roman" w:hAnsi="Arial" w:cs="Arial"/>
          <w:lang w:val="es-ES"/>
        </w:rPr>
        <w:t xml:space="preserve">: </w:t>
      </w:r>
      <w:r w:rsidRPr="00A52BCF">
        <w:rPr>
          <w:rFonts w:ascii="Arial" w:eastAsia="Times New Roman" w:hAnsi="Arial" w:cs="Arial"/>
          <w:lang w:val="es-ES"/>
        </w:rPr>
        <w:t>https://espanol.cdc.gov/coronavirus/2019-ncov/vaccines/different-vaccines/mrna.html</w:t>
      </w:r>
    </w:p>
    <w:p w14:paraId="6E2A2B70" w14:textId="2FBCA29E" w:rsidR="00217D9F" w:rsidRPr="00B56BF1" w:rsidRDefault="00217D9F" w:rsidP="00BB4FAC">
      <w:pPr>
        <w:pStyle w:val="Caption"/>
        <w:keepNext/>
        <w:rPr>
          <w:lang w:val="es-ES"/>
        </w:rPr>
      </w:pPr>
      <w:proofErr w:type="spellStart"/>
      <w:r w:rsidRPr="00B56BF1">
        <w:rPr>
          <w:lang w:val="es-ES"/>
        </w:rPr>
        <w:t>Image</w:t>
      </w:r>
      <w:proofErr w:type="spellEnd"/>
      <w:r w:rsidRPr="00B56BF1">
        <w:rPr>
          <w:lang w:val="es-ES"/>
        </w:rPr>
        <w:t xml:space="preserve"> File </w:t>
      </w:r>
      <w:r w:rsidR="007F0B4A" w:rsidRPr="00B56BF1">
        <w:rPr>
          <w:lang w:val="es-ES"/>
        </w:rPr>
        <w:fldChar w:fldCharType="begin"/>
      </w:r>
      <w:r w:rsidR="007F0B4A" w:rsidRPr="00B56BF1">
        <w:rPr>
          <w:lang w:val="es-ES"/>
        </w:rPr>
        <w:instrText xml:space="preserve"> SEQ Image_File \* ARABIC </w:instrText>
      </w:r>
      <w:r w:rsidR="007F0B4A" w:rsidRPr="00B56BF1">
        <w:rPr>
          <w:lang w:val="es-ES"/>
        </w:rPr>
        <w:fldChar w:fldCharType="separate"/>
      </w:r>
      <w:r w:rsidRPr="00B56BF1">
        <w:rPr>
          <w:noProof/>
          <w:lang w:val="es-ES"/>
        </w:rPr>
        <w:t>6</w:t>
      </w:r>
      <w:r w:rsidR="007F0B4A" w:rsidRPr="00B56BF1">
        <w:rPr>
          <w:noProof/>
          <w:lang w:val="es-ES"/>
        </w:rPr>
        <w:fldChar w:fldCharType="end"/>
      </w:r>
      <w:r w:rsidRPr="00B56BF1">
        <w:rPr>
          <w:lang w:val="es-ES"/>
        </w:rPr>
        <w:t>:</w:t>
      </w:r>
      <w:r w:rsidR="008003D4" w:rsidRPr="008003D4">
        <w:t xml:space="preserve"> </w:t>
      </w:r>
      <w:proofErr w:type="spellStart"/>
      <w:r w:rsidR="008003D4" w:rsidRPr="008003D4">
        <w:rPr>
          <w:lang w:val="es-ES"/>
        </w:rPr>
        <w:t>How</w:t>
      </w:r>
      <w:proofErr w:type="spellEnd"/>
      <w:r w:rsidR="008003D4" w:rsidRPr="008003D4">
        <w:rPr>
          <w:lang w:val="es-ES"/>
        </w:rPr>
        <w:t>-Do-I-</w:t>
      </w:r>
      <w:proofErr w:type="spellStart"/>
      <w:r w:rsidR="008003D4" w:rsidRPr="008003D4">
        <w:rPr>
          <w:lang w:val="es-ES"/>
        </w:rPr>
        <w:t>Know</w:t>
      </w:r>
      <w:proofErr w:type="spellEnd"/>
      <w:r w:rsidR="008003D4" w:rsidRPr="008003D4">
        <w:rPr>
          <w:lang w:val="es-ES"/>
        </w:rPr>
        <w:t>-SPANISH</w:t>
      </w:r>
    </w:p>
    <w:p w14:paraId="529CD4BC" w14:textId="77777777" w:rsidR="001B35B1" w:rsidRPr="00B56BF1" w:rsidRDefault="001B35B1" w:rsidP="00390FE7">
      <w:pPr>
        <w:pStyle w:val="Heading2"/>
        <w:rPr>
          <w:rFonts w:ascii="Arial" w:hAnsi="Arial" w:cs="Arial"/>
          <w:sz w:val="32"/>
          <w:szCs w:val="32"/>
          <w:lang w:val="es-ES"/>
        </w:rPr>
      </w:pPr>
      <w:r w:rsidRPr="00B56BF1">
        <w:rPr>
          <w:rFonts w:ascii="Arial" w:hAnsi="Arial" w:cs="Arial"/>
          <w:b w:val="0"/>
          <w:bCs w:val="0"/>
          <w:noProof/>
          <w:sz w:val="32"/>
          <w:szCs w:val="32"/>
          <w:lang w:val="es-ES"/>
        </w:rPr>
        <w:drawing>
          <wp:inline distT="0" distB="0" distL="0" distR="0" wp14:anchorId="2A5B43A5" wp14:editId="063297B4">
            <wp:extent cx="24384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438400" cy="1828800"/>
                    </a:xfrm>
                    <a:prstGeom prst="rect">
                      <a:avLst/>
                    </a:prstGeom>
                    <a:noFill/>
                    <a:ln>
                      <a:noFill/>
                    </a:ln>
                  </pic:spPr>
                </pic:pic>
              </a:graphicData>
            </a:graphic>
          </wp:inline>
        </w:drawing>
      </w:r>
    </w:p>
    <w:p w14:paraId="2CD9AE20" w14:textId="77777777" w:rsidR="00A52BCF" w:rsidRDefault="00A52BCF" w:rsidP="007F0B4A">
      <w:pPr>
        <w:pStyle w:val="NormalWeb"/>
        <w:rPr>
          <w:rFonts w:ascii="Arial" w:hAnsi="Arial" w:cs="Arial"/>
          <w:b/>
          <w:bCs/>
          <w:sz w:val="32"/>
          <w:szCs w:val="32"/>
          <w:lang w:val="es-ES"/>
        </w:rPr>
      </w:pPr>
      <w:r w:rsidRPr="00A52BCF">
        <w:rPr>
          <w:rFonts w:ascii="Arial" w:hAnsi="Arial" w:cs="Arial"/>
          <w:b/>
          <w:bCs/>
          <w:sz w:val="32"/>
          <w:szCs w:val="32"/>
          <w:lang w:val="es-ES"/>
        </w:rPr>
        <w:t xml:space="preserve">¿Cómo puedo saber qué fuentes de información sobre la vacuna contra el COVID-19 son precisas? </w:t>
      </w:r>
    </w:p>
    <w:p w14:paraId="5CCBAC26" w14:textId="5E674BF4" w:rsidR="001B7163" w:rsidRPr="00B56BF1" w:rsidRDefault="00A52BCF" w:rsidP="00A52BCF">
      <w:pPr>
        <w:pStyle w:val="NormalWeb"/>
        <w:rPr>
          <w:lang w:val="es-ES"/>
        </w:rPr>
      </w:pPr>
      <w:r w:rsidRPr="00A52BCF">
        <w:rPr>
          <w:rFonts w:ascii="Arial" w:hAnsi="Arial" w:cs="Arial"/>
          <w:sz w:val="22"/>
          <w:szCs w:val="22"/>
          <w:lang w:val="es-ES"/>
        </w:rPr>
        <w:t>Saber qué fuentes de información son confiables puede resultar difícil. Aprenda más sobre cómo encontrar información confiable sobre las vacunas</w:t>
      </w:r>
      <w:r>
        <w:rPr>
          <w:rFonts w:ascii="Arial" w:hAnsi="Arial" w:cs="Arial"/>
          <w:sz w:val="22"/>
          <w:szCs w:val="22"/>
          <w:lang w:val="es-ES"/>
        </w:rPr>
        <w:t xml:space="preserve">: </w:t>
      </w:r>
      <w:r w:rsidRPr="00A52BCF">
        <w:rPr>
          <w:rFonts w:ascii="Arial" w:hAnsi="Arial" w:cs="Arial"/>
          <w:sz w:val="22"/>
          <w:szCs w:val="22"/>
          <w:lang w:val="es-ES"/>
        </w:rPr>
        <w:t>https://www.cdc.gov/vaccines/vac-gen/evalwebs.htm</w:t>
      </w:r>
    </w:p>
    <w:sectPr w:rsidR="001B7163" w:rsidRPr="00B56BF1" w:rsidSect="00051E02">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88693" w14:textId="77777777" w:rsidR="005C114C" w:rsidRDefault="005C114C" w:rsidP="005C114C">
      <w:pPr>
        <w:spacing w:after="0" w:line="240" w:lineRule="auto"/>
      </w:pPr>
      <w:r>
        <w:separator/>
      </w:r>
    </w:p>
  </w:endnote>
  <w:endnote w:type="continuationSeparator" w:id="0">
    <w:p w14:paraId="625488DC" w14:textId="77777777" w:rsidR="005C114C" w:rsidRDefault="005C114C" w:rsidP="005C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2EC97" w14:textId="77777777" w:rsidR="005C114C" w:rsidRDefault="005C114C" w:rsidP="005C114C">
      <w:pPr>
        <w:spacing w:after="0" w:line="240" w:lineRule="auto"/>
      </w:pPr>
      <w:r>
        <w:separator/>
      </w:r>
    </w:p>
  </w:footnote>
  <w:footnote w:type="continuationSeparator" w:id="0">
    <w:p w14:paraId="60B79740" w14:textId="77777777" w:rsidR="005C114C" w:rsidRDefault="005C114C" w:rsidP="005C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3C6F" w14:textId="77777777" w:rsidR="00051E02" w:rsidRDefault="00051E02" w:rsidP="00051E02">
    <w:pPr>
      <w:pStyle w:val="Header"/>
    </w:pPr>
    <w:r w:rsidRPr="005C114C">
      <w:rPr>
        <w:b/>
        <w:bCs/>
      </w:rPr>
      <w:t>Note</w:t>
    </w:r>
    <w:r>
      <w:rPr>
        <w:b/>
        <w:bCs/>
      </w:rPr>
      <w:t>:</w:t>
    </w:r>
    <w:r>
      <w:t xml:space="preserve"> These were copied from the CDC website: </w:t>
    </w:r>
    <w:r w:rsidRPr="005C114C">
      <w:t>https://espanol.cdc.gov/coronavirus/2019-ncov/vaccines/vaccine-benefits/facts.html</w:t>
    </w:r>
  </w:p>
  <w:p w14:paraId="71073956" w14:textId="77777777" w:rsidR="00051E02" w:rsidRDefault="00051E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E7"/>
    <w:rsid w:val="00051E02"/>
    <w:rsid w:val="000D035E"/>
    <w:rsid w:val="000F41A3"/>
    <w:rsid w:val="001B35B1"/>
    <w:rsid w:val="001B7163"/>
    <w:rsid w:val="00217D9F"/>
    <w:rsid w:val="003265DB"/>
    <w:rsid w:val="00351103"/>
    <w:rsid w:val="003708A4"/>
    <w:rsid w:val="00374CD2"/>
    <w:rsid w:val="00390FE7"/>
    <w:rsid w:val="00406933"/>
    <w:rsid w:val="0042171B"/>
    <w:rsid w:val="00467FAA"/>
    <w:rsid w:val="004A24CC"/>
    <w:rsid w:val="004B3CBE"/>
    <w:rsid w:val="004C0F2E"/>
    <w:rsid w:val="0050231E"/>
    <w:rsid w:val="005C114C"/>
    <w:rsid w:val="005F276D"/>
    <w:rsid w:val="00620850"/>
    <w:rsid w:val="00634016"/>
    <w:rsid w:val="00640650"/>
    <w:rsid w:val="006A40B7"/>
    <w:rsid w:val="006D531A"/>
    <w:rsid w:val="007C2F6F"/>
    <w:rsid w:val="007F0B4A"/>
    <w:rsid w:val="008003D4"/>
    <w:rsid w:val="00951B75"/>
    <w:rsid w:val="00A52BCF"/>
    <w:rsid w:val="00A70204"/>
    <w:rsid w:val="00B56BF1"/>
    <w:rsid w:val="00BB4FAC"/>
    <w:rsid w:val="00BF5EB2"/>
    <w:rsid w:val="00CE1BAC"/>
    <w:rsid w:val="00E12618"/>
    <w:rsid w:val="00E1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B005"/>
  <w15:chartTrackingRefBased/>
  <w15:docId w15:val="{35DE6737-46F5-4BA3-B119-0A7D456D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90F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0FE7"/>
    <w:rPr>
      <w:rFonts w:ascii="Times New Roman" w:eastAsia="Times New Roman" w:hAnsi="Times New Roman" w:cs="Times New Roman"/>
      <w:b/>
      <w:bCs/>
      <w:sz w:val="36"/>
      <w:szCs w:val="36"/>
    </w:rPr>
  </w:style>
  <w:style w:type="paragraph" w:styleId="NormalWeb">
    <w:name w:val="Normal (Web)"/>
    <w:basedOn w:val="Normal"/>
    <w:uiPriority w:val="99"/>
    <w:unhideWhenUsed/>
    <w:rsid w:val="00390F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0FE7"/>
    <w:rPr>
      <w:color w:val="0000FF"/>
      <w:u w:val="single"/>
    </w:rPr>
  </w:style>
  <w:style w:type="character" w:styleId="Strong">
    <w:name w:val="Strong"/>
    <w:basedOn w:val="DefaultParagraphFont"/>
    <w:uiPriority w:val="22"/>
    <w:qFormat/>
    <w:rsid w:val="00390FE7"/>
    <w:rPr>
      <w:b/>
      <w:bCs/>
    </w:rPr>
  </w:style>
  <w:style w:type="paragraph" w:styleId="BalloonText">
    <w:name w:val="Balloon Text"/>
    <w:basedOn w:val="Normal"/>
    <w:link w:val="BalloonTextChar"/>
    <w:uiPriority w:val="99"/>
    <w:semiHidden/>
    <w:unhideWhenUsed/>
    <w:rsid w:val="001B3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5B1"/>
    <w:rPr>
      <w:rFonts w:ascii="Segoe UI" w:hAnsi="Segoe UI" w:cs="Segoe UI"/>
      <w:sz w:val="18"/>
      <w:szCs w:val="18"/>
    </w:rPr>
  </w:style>
  <w:style w:type="paragraph" w:styleId="Caption">
    <w:name w:val="caption"/>
    <w:basedOn w:val="Normal"/>
    <w:next w:val="Normal"/>
    <w:uiPriority w:val="35"/>
    <w:unhideWhenUsed/>
    <w:qFormat/>
    <w:rsid w:val="001B35B1"/>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6D531A"/>
    <w:rPr>
      <w:color w:val="605E5C"/>
      <w:shd w:val="clear" w:color="auto" w:fill="E1DFDD"/>
    </w:rPr>
  </w:style>
  <w:style w:type="character" w:styleId="FollowedHyperlink">
    <w:name w:val="FollowedHyperlink"/>
    <w:basedOn w:val="DefaultParagraphFont"/>
    <w:uiPriority w:val="99"/>
    <w:semiHidden/>
    <w:unhideWhenUsed/>
    <w:rsid w:val="006D531A"/>
    <w:rPr>
      <w:color w:val="954F72" w:themeColor="followedHyperlink"/>
      <w:u w:val="single"/>
    </w:rPr>
  </w:style>
  <w:style w:type="paragraph" w:styleId="Header">
    <w:name w:val="header"/>
    <w:basedOn w:val="Normal"/>
    <w:link w:val="HeaderChar"/>
    <w:uiPriority w:val="99"/>
    <w:unhideWhenUsed/>
    <w:rsid w:val="005C1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14C"/>
  </w:style>
  <w:style w:type="paragraph" w:styleId="Footer">
    <w:name w:val="footer"/>
    <w:basedOn w:val="Normal"/>
    <w:link w:val="FooterChar"/>
    <w:uiPriority w:val="99"/>
    <w:unhideWhenUsed/>
    <w:rsid w:val="005C1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6141">
      <w:bodyDiv w:val="1"/>
      <w:marLeft w:val="0"/>
      <w:marRight w:val="0"/>
      <w:marTop w:val="0"/>
      <w:marBottom w:val="0"/>
      <w:divBdr>
        <w:top w:val="none" w:sz="0" w:space="0" w:color="auto"/>
        <w:left w:val="none" w:sz="0" w:space="0" w:color="auto"/>
        <w:bottom w:val="none" w:sz="0" w:space="0" w:color="auto"/>
        <w:right w:val="none" w:sz="0" w:space="0" w:color="auto"/>
      </w:divBdr>
      <w:divsChild>
        <w:div w:id="833881095">
          <w:marLeft w:val="0"/>
          <w:marRight w:val="0"/>
          <w:marTop w:val="0"/>
          <w:marBottom w:val="0"/>
          <w:divBdr>
            <w:top w:val="none" w:sz="0" w:space="0" w:color="auto"/>
            <w:left w:val="none" w:sz="0" w:space="0" w:color="auto"/>
            <w:bottom w:val="none" w:sz="0" w:space="0" w:color="auto"/>
            <w:right w:val="none" w:sz="0" w:space="0" w:color="auto"/>
          </w:divBdr>
          <w:divsChild>
            <w:div w:id="215894519">
              <w:marLeft w:val="0"/>
              <w:marRight w:val="0"/>
              <w:marTop w:val="0"/>
              <w:marBottom w:val="0"/>
              <w:divBdr>
                <w:top w:val="none" w:sz="0" w:space="0" w:color="auto"/>
                <w:left w:val="none" w:sz="0" w:space="0" w:color="auto"/>
                <w:bottom w:val="none" w:sz="0" w:space="0" w:color="auto"/>
                <w:right w:val="none" w:sz="0" w:space="0" w:color="auto"/>
              </w:divBdr>
              <w:divsChild>
                <w:div w:id="577907345">
                  <w:marLeft w:val="0"/>
                  <w:marRight w:val="0"/>
                  <w:marTop w:val="0"/>
                  <w:marBottom w:val="0"/>
                  <w:divBdr>
                    <w:top w:val="none" w:sz="0" w:space="0" w:color="auto"/>
                    <w:left w:val="none" w:sz="0" w:space="0" w:color="auto"/>
                    <w:bottom w:val="none" w:sz="0" w:space="0" w:color="auto"/>
                    <w:right w:val="none" w:sz="0" w:space="0" w:color="auto"/>
                  </w:divBdr>
                  <w:divsChild>
                    <w:div w:id="502860421">
                      <w:marLeft w:val="0"/>
                      <w:marRight w:val="0"/>
                      <w:marTop w:val="0"/>
                      <w:marBottom w:val="0"/>
                      <w:divBdr>
                        <w:top w:val="none" w:sz="0" w:space="0" w:color="auto"/>
                        <w:left w:val="none" w:sz="0" w:space="0" w:color="auto"/>
                        <w:bottom w:val="none" w:sz="0" w:space="0" w:color="auto"/>
                        <w:right w:val="none" w:sz="0" w:space="0" w:color="auto"/>
                      </w:divBdr>
                      <w:divsChild>
                        <w:div w:id="1723596901">
                          <w:marLeft w:val="0"/>
                          <w:marRight w:val="0"/>
                          <w:marTop w:val="0"/>
                          <w:marBottom w:val="0"/>
                          <w:divBdr>
                            <w:top w:val="none" w:sz="0" w:space="0" w:color="auto"/>
                            <w:left w:val="none" w:sz="0" w:space="0" w:color="auto"/>
                            <w:bottom w:val="none" w:sz="0" w:space="0" w:color="auto"/>
                            <w:right w:val="none" w:sz="0" w:space="0" w:color="auto"/>
                          </w:divBdr>
                          <w:divsChild>
                            <w:div w:id="6155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977514">
      <w:bodyDiv w:val="1"/>
      <w:marLeft w:val="0"/>
      <w:marRight w:val="0"/>
      <w:marTop w:val="0"/>
      <w:marBottom w:val="0"/>
      <w:divBdr>
        <w:top w:val="none" w:sz="0" w:space="0" w:color="auto"/>
        <w:left w:val="none" w:sz="0" w:space="0" w:color="auto"/>
        <w:bottom w:val="none" w:sz="0" w:space="0" w:color="auto"/>
        <w:right w:val="none" w:sz="0" w:space="0" w:color="auto"/>
      </w:divBdr>
      <w:divsChild>
        <w:div w:id="752360550">
          <w:marLeft w:val="0"/>
          <w:marRight w:val="0"/>
          <w:marTop w:val="0"/>
          <w:marBottom w:val="0"/>
          <w:divBdr>
            <w:top w:val="none" w:sz="0" w:space="0" w:color="auto"/>
            <w:left w:val="none" w:sz="0" w:space="0" w:color="auto"/>
            <w:bottom w:val="none" w:sz="0" w:space="0" w:color="auto"/>
            <w:right w:val="none" w:sz="0" w:space="0" w:color="auto"/>
          </w:divBdr>
          <w:divsChild>
            <w:div w:id="636377696">
              <w:marLeft w:val="0"/>
              <w:marRight w:val="0"/>
              <w:marTop w:val="0"/>
              <w:marBottom w:val="0"/>
              <w:divBdr>
                <w:top w:val="none" w:sz="0" w:space="0" w:color="auto"/>
                <w:left w:val="none" w:sz="0" w:space="0" w:color="auto"/>
                <w:bottom w:val="none" w:sz="0" w:space="0" w:color="auto"/>
                <w:right w:val="none" w:sz="0" w:space="0" w:color="auto"/>
              </w:divBdr>
              <w:divsChild>
                <w:div w:id="1596086903">
                  <w:marLeft w:val="0"/>
                  <w:marRight w:val="0"/>
                  <w:marTop w:val="0"/>
                  <w:marBottom w:val="0"/>
                  <w:divBdr>
                    <w:top w:val="none" w:sz="0" w:space="0" w:color="auto"/>
                    <w:left w:val="none" w:sz="0" w:space="0" w:color="auto"/>
                    <w:bottom w:val="none" w:sz="0" w:space="0" w:color="auto"/>
                    <w:right w:val="none" w:sz="0" w:space="0" w:color="auto"/>
                  </w:divBdr>
                  <w:divsChild>
                    <w:div w:id="1113136309">
                      <w:marLeft w:val="0"/>
                      <w:marRight w:val="0"/>
                      <w:marTop w:val="0"/>
                      <w:marBottom w:val="0"/>
                      <w:divBdr>
                        <w:top w:val="none" w:sz="0" w:space="0" w:color="auto"/>
                        <w:left w:val="none" w:sz="0" w:space="0" w:color="auto"/>
                        <w:bottom w:val="none" w:sz="0" w:space="0" w:color="auto"/>
                        <w:right w:val="none" w:sz="0" w:space="0" w:color="auto"/>
                      </w:divBdr>
                      <w:divsChild>
                        <w:div w:id="708383033">
                          <w:marLeft w:val="0"/>
                          <w:marRight w:val="0"/>
                          <w:marTop w:val="0"/>
                          <w:marBottom w:val="0"/>
                          <w:divBdr>
                            <w:top w:val="none" w:sz="0" w:space="0" w:color="auto"/>
                            <w:left w:val="none" w:sz="0" w:space="0" w:color="auto"/>
                            <w:bottom w:val="none" w:sz="0" w:space="0" w:color="auto"/>
                            <w:right w:val="none" w:sz="0" w:space="0" w:color="auto"/>
                          </w:divBdr>
                          <w:divsChild>
                            <w:div w:id="2099522317">
                              <w:marLeft w:val="0"/>
                              <w:marRight w:val="0"/>
                              <w:marTop w:val="0"/>
                              <w:marBottom w:val="0"/>
                              <w:divBdr>
                                <w:top w:val="none" w:sz="0" w:space="0" w:color="auto"/>
                                <w:left w:val="none" w:sz="0" w:space="0" w:color="auto"/>
                                <w:bottom w:val="none" w:sz="0" w:space="0" w:color="auto"/>
                                <w:right w:val="none" w:sz="0" w:space="0" w:color="auto"/>
                              </w:divBdr>
                              <w:divsChild>
                                <w:div w:id="965890107">
                                  <w:marLeft w:val="0"/>
                                  <w:marRight w:val="0"/>
                                  <w:marTop w:val="0"/>
                                  <w:marBottom w:val="0"/>
                                  <w:divBdr>
                                    <w:top w:val="none" w:sz="0" w:space="0" w:color="auto"/>
                                    <w:left w:val="none" w:sz="0" w:space="0" w:color="auto"/>
                                    <w:bottom w:val="none" w:sz="0" w:space="0" w:color="auto"/>
                                    <w:right w:val="none" w:sz="0" w:space="0" w:color="auto"/>
                                  </w:divBdr>
                                  <w:divsChild>
                                    <w:div w:id="19157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panol.cdc.gov/coronavirus/2019-ncov/symptoms-testing/testing.html"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D532A-8D9C-44C1-BD6E-176DE7380C03}"/>
</file>

<file path=customXml/itemProps2.xml><?xml version="1.0" encoding="utf-8"?>
<ds:datastoreItem xmlns:ds="http://schemas.openxmlformats.org/officeDocument/2006/customXml" ds:itemID="{1928FAEF-0EF0-4B40-9BF1-FB8F165867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C85157-A1A7-481F-9509-83A08793F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775</Words>
  <Characters>4419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 DATO REAL: las personas que se enfermaron de COVID-19 igual pueden beneficiars</vt:lpstr>
      <vt:lpstr>    /</vt:lpstr>
      <vt:lpstr>    /</vt:lpstr>
      <vt:lpstr>    /</vt:lpstr>
    </vt:vector>
  </TitlesOfParts>
  <Company>Trinity Health</Company>
  <LinksUpToDate>false</LinksUpToDate>
  <CharactersWithSpaces>5184</CharactersWithSpaces>
  <SharedDoc>false</SharedDoc>
  <HLinks>
    <vt:vector size="24" baseType="variant">
      <vt:variant>
        <vt:i4>8257580</vt:i4>
      </vt:variant>
      <vt:variant>
        <vt:i4>24</vt:i4>
      </vt:variant>
      <vt:variant>
        <vt:i4>0</vt:i4>
      </vt:variant>
      <vt:variant>
        <vt:i4>5</vt:i4>
      </vt:variant>
      <vt:variant>
        <vt:lpwstr>https://www.cdc.gov/coronavirus/2019-ncov/vaccines/different-vaccines/mrna.html</vt:lpwstr>
      </vt:variant>
      <vt:variant>
        <vt:lpwstr/>
      </vt:variant>
      <vt:variant>
        <vt:i4>262227</vt:i4>
      </vt:variant>
      <vt:variant>
        <vt:i4>18</vt:i4>
      </vt:variant>
      <vt:variant>
        <vt:i4>0</vt:i4>
      </vt:variant>
      <vt:variant>
        <vt:i4>5</vt:i4>
      </vt:variant>
      <vt:variant>
        <vt:lpwstr>https://www.cdc.gov/coronavirus/2019-ncov/vaccines/about-vaccines/how-they-work.html</vt:lpwstr>
      </vt:variant>
      <vt:variant>
        <vt:lpwstr/>
      </vt:variant>
      <vt:variant>
        <vt:i4>2752638</vt:i4>
      </vt:variant>
      <vt:variant>
        <vt:i4>15</vt:i4>
      </vt:variant>
      <vt:variant>
        <vt:i4>0</vt:i4>
      </vt:variant>
      <vt:variant>
        <vt:i4>5</vt:i4>
      </vt:variant>
      <vt:variant>
        <vt:lpwstr>https://www.cdc.gov/coronavirus/2019-ncov/need-extra-precautions/index.html</vt:lpwstr>
      </vt:variant>
      <vt:variant>
        <vt:lpwstr/>
      </vt:variant>
      <vt:variant>
        <vt:i4>262227</vt:i4>
      </vt:variant>
      <vt:variant>
        <vt:i4>3</vt:i4>
      </vt:variant>
      <vt:variant>
        <vt:i4>0</vt:i4>
      </vt:variant>
      <vt:variant>
        <vt:i4>5</vt:i4>
      </vt:variant>
      <vt:variant>
        <vt:lpwstr>https://www.cdc.gov/coronavirus/2019-ncov/vaccines/about-vaccines/how-they-work.html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 Nelson</dc:creator>
  <cp:keywords/>
  <dc:description/>
  <cp:lastModifiedBy>Samantha Garbutt</cp:lastModifiedBy>
  <cp:revision>7</cp:revision>
  <dcterms:created xsi:type="dcterms:W3CDTF">2020-12-03T14:49:00Z</dcterms:created>
  <dcterms:modified xsi:type="dcterms:W3CDTF">2020-12-03T19:18:00Z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ies>
</file>